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27309" w14:textId="2EBE741D" w:rsidR="008161CD" w:rsidRPr="00023D3B" w:rsidRDefault="008161CD" w:rsidP="008161CD">
      <w:pPr>
        <w:ind w:left="720" w:hanging="360"/>
        <w:jc w:val="center"/>
        <w:rPr>
          <w:rFonts w:ascii="Times New Roman" w:hAnsi="Times New Roman" w:cs="Times New Roman"/>
          <w:sz w:val="24"/>
          <w:szCs w:val="24"/>
        </w:rPr>
      </w:pPr>
      <w:r w:rsidRPr="00023D3B">
        <w:rPr>
          <w:rFonts w:ascii="Times New Roman" w:hAnsi="Times New Roman" w:cs="Times New Roman"/>
          <w:sz w:val="24"/>
          <w:szCs w:val="24"/>
        </w:rPr>
        <w:t>Teaching unit 02</w:t>
      </w:r>
    </w:p>
    <w:p w14:paraId="2CC5D923" w14:textId="77777777" w:rsidR="008161CD" w:rsidRPr="00023D3B" w:rsidRDefault="008161CD" w:rsidP="008161C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AFE4D59" w14:textId="45641D53" w:rsidR="00A1697E" w:rsidRPr="00023D3B" w:rsidRDefault="007B6D64" w:rsidP="007B6D6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23D3B">
        <w:rPr>
          <w:rFonts w:ascii="Times New Roman" w:hAnsi="Times New Roman" w:cs="Times New Roman"/>
          <w:sz w:val="24"/>
          <w:szCs w:val="24"/>
        </w:rPr>
        <w:t>Basic characteristics of innate immunity</w:t>
      </w:r>
      <w:r w:rsidR="00891536" w:rsidRPr="00023D3B">
        <w:rPr>
          <w:rFonts w:ascii="Times New Roman" w:hAnsi="Times New Roman" w:cs="Times New Roman"/>
          <w:sz w:val="24"/>
          <w:szCs w:val="24"/>
        </w:rPr>
        <w:t>.</w:t>
      </w:r>
    </w:p>
    <w:p w14:paraId="39DC698F" w14:textId="5A90217D" w:rsidR="007B6D64" w:rsidRPr="00023D3B" w:rsidRDefault="00F778FE" w:rsidP="007B6D6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23D3B">
        <w:rPr>
          <w:rFonts w:ascii="Times New Roman" w:hAnsi="Times New Roman" w:cs="Times New Roman"/>
          <w:sz w:val="24"/>
          <w:szCs w:val="24"/>
        </w:rPr>
        <w:t>What innate immunity recognize?</w:t>
      </w:r>
    </w:p>
    <w:p w14:paraId="365CEAC6" w14:textId="5222549B" w:rsidR="00E30BEE" w:rsidRPr="00023D3B" w:rsidRDefault="00BA6D0C" w:rsidP="00FB59B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23D3B">
        <w:rPr>
          <w:rFonts w:ascii="Times New Roman" w:hAnsi="Times New Roman" w:cs="Times New Roman"/>
          <w:sz w:val="24"/>
          <w:szCs w:val="24"/>
        </w:rPr>
        <w:t xml:space="preserve">Cellular </w:t>
      </w:r>
      <w:r w:rsidR="006B573C" w:rsidRPr="00023D3B">
        <w:rPr>
          <w:rFonts w:ascii="Times New Roman" w:hAnsi="Times New Roman" w:cs="Times New Roman"/>
          <w:sz w:val="24"/>
          <w:szCs w:val="24"/>
        </w:rPr>
        <w:t>components of the innate immune system.</w:t>
      </w:r>
    </w:p>
    <w:p w14:paraId="22143360" w14:textId="70F2D871" w:rsidR="006B573C" w:rsidRPr="00023D3B" w:rsidRDefault="00366968" w:rsidP="007B6D6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23D3B">
        <w:rPr>
          <w:rFonts w:ascii="Times New Roman" w:hAnsi="Times New Roman" w:cs="Times New Roman"/>
          <w:sz w:val="24"/>
          <w:szCs w:val="24"/>
        </w:rPr>
        <w:t>Phagocytes</w:t>
      </w:r>
      <w:r w:rsidR="00100E34" w:rsidRPr="00023D3B">
        <w:rPr>
          <w:rFonts w:ascii="Times New Roman" w:hAnsi="Times New Roman" w:cs="Times New Roman"/>
          <w:sz w:val="24"/>
          <w:szCs w:val="24"/>
        </w:rPr>
        <w:t>.</w:t>
      </w:r>
    </w:p>
    <w:p w14:paraId="53DE52D0" w14:textId="2F666B00" w:rsidR="00FB59BD" w:rsidRPr="00023D3B" w:rsidRDefault="00FB59BD" w:rsidP="007B6D6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23D3B">
        <w:rPr>
          <w:rFonts w:ascii="Times New Roman" w:hAnsi="Times New Roman" w:cs="Times New Roman"/>
          <w:sz w:val="24"/>
          <w:szCs w:val="24"/>
        </w:rPr>
        <w:t>Dendritic cells</w:t>
      </w:r>
      <w:r w:rsidR="00100E34" w:rsidRPr="00023D3B">
        <w:rPr>
          <w:rFonts w:ascii="Times New Roman" w:hAnsi="Times New Roman" w:cs="Times New Roman"/>
          <w:sz w:val="24"/>
          <w:szCs w:val="24"/>
        </w:rPr>
        <w:t>.</w:t>
      </w:r>
    </w:p>
    <w:p w14:paraId="4B8102B2" w14:textId="0723B3E6" w:rsidR="00B0472C" w:rsidRPr="00023D3B" w:rsidRDefault="006F6450" w:rsidP="007B6D6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23D3B">
        <w:rPr>
          <w:rFonts w:ascii="Times New Roman" w:hAnsi="Times New Roman" w:cs="Times New Roman"/>
          <w:sz w:val="24"/>
          <w:szCs w:val="24"/>
        </w:rPr>
        <w:t>NK cells</w:t>
      </w:r>
      <w:r w:rsidR="00100E34" w:rsidRPr="00023D3B">
        <w:rPr>
          <w:rFonts w:ascii="Times New Roman" w:hAnsi="Times New Roman" w:cs="Times New Roman"/>
          <w:sz w:val="24"/>
          <w:szCs w:val="24"/>
        </w:rPr>
        <w:t>.</w:t>
      </w:r>
    </w:p>
    <w:p w14:paraId="5EF2FAF7" w14:textId="7FB92A4F" w:rsidR="006F6450" w:rsidRPr="00023D3B" w:rsidRDefault="006F6450" w:rsidP="007B6D6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23D3B">
        <w:rPr>
          <w:rFonts w:ascii="Times New Roman" w:hAnsi="Times New Roman" w:cs="Times New Roman"/>
          <w:sz w:val="24"/>
          <w:szCs w:val="24"/>
        </w:rPr>
        <w:t>T and B lymphocytes of innate immunity</w:t>
      </w:r>
      <w:r w:rsidR="00100E34" w:rsidRPr="00023D3B">
        <w:rPr>
          <w:rFonts w:ascii="Times New Roman" w:hAnsi="Times New Roman" w:cs="Times New Roman"/>
          <w:sz w:val="24"/>
          <w:szCs w:val="24"/>
        </w:rPr>
        <w:t>.</w:t>
      </w:r>
    </w:p>
    <w:p w14:paraId="5BEB70F9" w14:textId="323A020F" w:rsidR="006F6450" w:rsidRPr="00023D3B" w:rsidRDefault="000056EB" w:rsidP="007B6D6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23D3B">
        <w:rPr>
          <w:rFonts w:ascii="Times New Roman" w:hAnsi="Times New Roman" w:cs="Times New Roman"/>
          <w:sz w:val="24"/>
          <w:szCs w:val="24"/>
        </w:rPr>
        <w:t>Mast cells</w:t>
      </w:r>
      <w:r w:rsidR="00100E34" w:rsidRPr="00023D3B">
        <w:rPr>
          <w:rFonts w:ascii="Times New Roman" w:hAnsi="Times New Roman" w:cs="Times New Roman"/>
          <w:sz w:val="24"/>
          <w:szCs w:val="24"/>
        </w:rPr>
        <w:t>.</w:t>
      </w:r>
    </w:p>
    <w:p w14:paraId="4AEAE323" w14:textId="766DD502" w:rsidR="000056EB" w:rsidRPr="00023D3B" w:rsidRDefault="000056EB" w:rsidP="007B6D6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23D3B">
        <w:rPr>
          <w:rFonts w:ascii="Times New Roman" w:hAnsi="Times New Roman" w:cs="Times New Roman"/>
          <w:sz w:val="24"/>
          <w:szCs w:val="24"/>
        </w:rPr>
        <w:t>Complement system</w:t>
      </w:r>
      <w:r w:rsidR="00100E34" w:rsidRPr="00023D3B">
        <w:rPr>
          <w:rFonts w:ascii="Times New Roman" w:hAnsi="Times New Roman" w:cs="Times New Roman"/>
          <w:sz w:val="24"/>
          <w:szCs w:val="24"/>
        </w:rPr>
        <w:t>.</w:t>
      </w:r>
    </w:p>
    <w:p w14:paraId="1782DBC1" w14:textId="5D4040A7" w:rsidR="000056EB" w:rsidRPr="00023D3B" w:rsidRDefault="00171519" w:rsidP="007B6D6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23D3B">
        <w:rPr>
          <w:rFonts w:ascii="Times New Roman" w:hAnsi="Times New Roman" w:cs="Times New Roman"/>
          <w:sz w:val="24"/>
          <w:szCs w:val="24"/>
        </w:rPr>
        <w:t>Major c</w:t>
      </w:r>
      <w:r w:rsidR="00CE2C53" w:rsidRPr="00023D3B">
        <w:rPr>
          <w:rFonts w:ascii="Times New Roman" w:hAnsi="Times New Roman" w:cs="Times New Roman"/>
          <w:sz w:val="24"/>
          <w:szCs w:val="24"/>
        </w:rPr>
        <w:t>ytokines</w:t>
      </w:r>
      <w:r w:rsidRPr="00023D3B">
        <w:rPr>
          <w:rFonts w:ascii="Times New Roman" w:hAnsi="Times New Roman" w:cs="Times New Roman"/>
          <w:sz w:val="24"/>
          <w:szCs w:val="24"/>
        </w:rPr>
        <w:t xml:space="preserve"> in innate immunity</w:t>
      </w:r>
      <w:r w:rsidR="00100E34" w:rsidRPr="00023D3B">
        <w:rPr>
          <w:rFonts w:ascii="Times New Roman" w:hAnsi="Times New Roman" w:cs="Times New Roman"/>
          <w:sz w:val="24"/>
          <w:szCs w:val="24"/>
        </w:rPr>
        <w:t>.</w:t>
      </w:r>
    </w:p>
    <w:p w14:paraId="1B249E81" w14:textId="2B34948E" w:rsidR="00CE2C53" w:rsidRPr="00023D3B" w:rsidRDefault="00813233" w:rsidP="007B6D6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23D3B">
        <w:rPr>
          <w:rFonts w:ascii="Times New Roman" w:hAnsi="Times New Roman" w:cs="Times New Roman"/>
          <w:sz w:val="24"/>
          <w:szCs w:val="24"/>
        </w:rPr>
        <w:t xml:space="preserve">How </w:t>
      </w:r>
      <w:r w:rsidR="00313CA8" w:rsidRPr="00023D3B">
        <w:rPr>
          <w:rFonts w:ascii="Times New Roman" w:hAnsi="Times New Roman" w:cs="Times New Roman"/>
          <w:sz w:val="24"/>
          <w:szCs w:val="24"/>
        </w:rPr>
        <w:t>phagocytes</w:t>
      </w:r>
      <w:r w:rsidRPr="00023D3B">
        <w:rPr>
          <w:rFonts w:ascii="Times New Roman" w:hAnsi="Times New Roman" w:cs="Times New Roman"/>
          <w:sz w:val="24"/>
          <w:szCs w:val="24"/>
        </w:rPr>
        <w:t xml:space="preserve"> ingest and </w:t>
      </w:r>
      <w:r w:rsidR="00CB5DC5" w:rsidRPr="00023D3B">
        <w:rPr>
          <w:rFonts w:ascii="Times New Roman" w:hAnsi="Times New Roman" w:cs="Times New Roman"/>
          <w:sz w:val="24"/>
          <w:szCs w:val="24"/>
        </w:rPr>
        <w:t>eliminate microbes?</w:t>
      </w:r>
    </w:p>
    <w:p w14:paraId="4DECBD5C" w14:textId="04FD375D" w:rsidR="00CB5DC5" w:rsidRPr="00023D3B" w:rsidRDefault="00BE146D" w:rsidP="007B6D6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23D3B">
        <w:rPr>
          <w:rFonts w:ascii="Times New Roman" w:hAnsi="Times New Roman" w:cs="Times New Roman"/>
          <w:sz w:val="24"/>
          <w:szCs w:val="24"/>
        </w:rPr>
        <w:t>Two</w:t>
      </w:r>
      <w:r w:rsidR="00100E34" w:rsidRPr="00023D3B">
        <w:rPr>
          <w:rFonts w:ascii="Times New Roman" w:hAnsi="Times New Roman" w:cs="Times New Roman"/>
          <w:sz w:val="24"/>
          <w:szCs w:val="24"/>
        </w:rPr>
        <w:t>-</w:t>
      </w:r>
      <w:r w:rsidRPr="00023D3B">
        <w:rPr>
          <w:rFonts w:ascii="Times New Roman" w:hAnsi="Times New Roman" w:cs="Times New Roman"/>
          <w:sz w:val="24"/>
          <w:szCs w:val="24"/>
        </w:rPr>
        <w:t>signal</w:t>
      </w:r>
      <w:r w:rsidR="00100E34" w:rsidRPr="00023D3B">
        <w:rPr>
          <w:rFonts w:ascii="Times New Roman" w:hAnsi="Times New Roman" w:cs="Times New Roman"/>
          <w:sz w:val="24"/>
          <w:szCs w:val="24"/>
        </w:rPr>
        <w:t xml:space="preserve"> </w:t>
      </w:r>
      <w:r w:rsidRPr="00023D3B">
        <w:rPr>
          <w:rFonts w:ascii="Times New Roman" w:hAnsi="Times New Roman" w:cs="Times New Roman"/>
          <w:sz w:val="24"/>
          <w:szCs w:val="24"/>
        </w:rPr>
        <w:t>hypothesis</w:t>
      </w:r>
      <w:r w:rsidR="00100E34" w:rsidRPr="00023D3B">
        <w:rPr>
          <w:rFonts w:ascii="Times New Roman" w:hAnsi="Times New Roman" w:cs="Times New Roman"/>
          <w:sz w:val="24"/>
          <w:szCs w:val="24"/>
        </w:rPr>
        <w:t>.</w:t>
      </w:r>
    </w:p>
    <w:sectPr w:rsidR="00CB5DC5" w:rsidRPr="00023D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BF7A8F"/>
    <w:multiLevelType w:val="hybridMultilevel"/>
    <w:tmpl w:val="61FC7BAE"/>
    <w:lvl w:ilvl="0" w:tplc="8A86975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4922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362"/>
    <w:rsid w:val="000056EB"/>
    <w:rsid w:val="00023D3B"/>
    <w:rsid w:val="00052F73"/>
    <w:rsid w:val="00100E34"/>
    <w:rsid w:val="00171519"/>
    <w:rsid w:val="00247362"/>
    <w:rsid w:val="00282A97"/>
    <w:rsid w:val="00313CA8"/>
    <w:rsid w:val="00366968"/>
    <w:rsid w:val="003A0043"/>
    <w:rsid w:val="004A74DC"/>
    <w:rsid w:val="006B573C"/>
    <w:rsid w:val="006F6450"/>
    <w:rsid w:val="007325C6"/>
    <w:rsid w:val="00740E8E"/>
    <w:rsid w:val="007B6D64"/>
    <w:rsid w:val="00813233"/>
    <w:rsid w:val="008161CD"/>
    <w:rsid w:val="00891536"/>
    <w:rsid w:val="00A1697E"/>
    <w:rsid w:val="00B0472C"/>
    <w:rsid w:val="00B14938"/>
    <w:rsid w:val="00BA6D0C"/>
    <w:rsid w:val="00BE146D"/>
    <w:rsid w:val="00C2034B"/>
    <w:rsid w:val="00CB5DC5"/>
    <w:rsid w:val="00CE2C53"/>
    <w:rsid w:val="00E30BEE"/>
    <w:rsid w:val="00E75AE4"/>
    <w:rsid w:val="00F778FE"/>
    <w:rsid w:val="00FB5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25542"/>
  <w15:chartTrackingRefBased/>
  <w15:docId w15:val="{64FF4323-F24F-4EF9-A6C0-13EFB4A45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6D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 Arsenijevic</dc:creator>
  <cp:keywords/>
  <dc:description/>
  <cp:lastModifiedBy>ivanjovanovic77@gmail.com</cp:lastModifiedBy>
  <cp:revision>4</cp:revision>
  <dcterms:created xsi:type="dcterms:W3CDTF">2023-10-03T05:23:00Z</dcterms:created>
  <dcterms:modified xsi:type="dcterms:W3CDTF">2023-10-03T05:24:00Z</dcterms:modified>
</cp:coreProperties>
</file>